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58" w:rsidRPr="0075717D" w:rsidRDefault="00F7296A" w:rsidP="00F7296A">
      <w:pPr>
        <w:spacing w:line="36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  <w:r w:rsidRPr="0075717D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A música como forma simbólica vinculada ao potencial criador</w:t>
      </w:r>
    </w:p>
    <w:p w:rsidR="00F7296A" w:rsidRDefault="00F7296A" w:rsidP="0075717D">
      <w:pPr>
        <w:spacing w:after="0" w:line="240" w:lineRule="auto"/>
        <w:ind w:left="4961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Álvaro Araújo Santos Filho</w:t>
      </w:r>
    </w:p>
    <w:p w:rsidR="00F7296A" w:rsidRDefault="00F7296A" w:rsidP="0075717D">
      <w:pPr>
        <w:spacing w:after="0" w:line="240" w:lineRule="auto"/>
        <w:ind w:left="4961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Kadja Emanuelle Araujo Santos</w:t>
      </w:r>
    </w:p>
    <w:p w:rsidR="00A65996" w:rsidRDefault="00A65996" w:rsidP="00A65996">
      <w:pPr>
        <w:spacing w:line="360" w:lineRule="auto"/>
        <w:ind w:left="4962"/>
        <w:rPr>
          <w:rFonts w:ascii="Arial" w:eastAsia="Times New Roman" w:hAnsi="Arial" w:cs="Arial"/>
          <w:sz w:val="24"/>
          <w:szCs w:val="24"/>
          <w:lang w:eastAsia="pt-BR"/>
        </w:rPr>
      </w:pPr>
    </w:p>
    <w:p w:rsidR="00A65996" w:rsidRPr="0075717D" w:rsidRDefault="00A65996" w:rsidP="00A65996">
      <w:pPr>
        <w:spacing w:line="36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  <w:r w:rsidRPr="0075717D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Ordenar os sons com criatividade</w:t>
      </w:r>
    </w:p>
    <w:p w:rsidR="0076443E" w:rsidRDefault="0044732F" w:rsidP="0075717D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Na atual sociedade em que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vivemos,</w:t>
      </w:r>
      <w:proofErr w:type="gramEnd"/>
      <w:r w:rsidR="00921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65996">
        <w:rPr>
          <w:rFonts w:ascii="Arial" w:eastAsia="Times New Roman" w:hAnsi="Arial" w:cs="Arial"/>
          <w:sz w:val="24"/>
          <w:szCs w:val="24"/>
          <w:lang w:eastAsia="pt-BR"/>
        </w:rPr>
        <w:t xml:space="preserve">er criativo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tornou-se </w:t>
      </w:r>
      <w:r w:rsidR="00921405">
        <w:rPr>
          <w:rFonts w:ascii="Arial" w:eastAsia="Times New Roman" w:hAnsi="Arial" w:cs="Arial"/>
          <w:sz w:val="24"/>
          <w:szCs w:val="24"/>
          <w:lang w:eastAsia="pt-BR"/>
        </w:rPr>
        <w:t xml:space="preserve">um diferencial entre os indivíduos, embora autores defendam de que </w:t>
      </w:r>
      <w:r w:rsidR="00BF5356">
        <w:rPr>
          <w:rFonts w:ascii="Arial" w:eastAsia="Times New Roman" w:hAnsi="Arial" w:cs="Arial"/>
          <w:sz w:val="24"/>
          <w:szCs w:val="24"/>
          <w:lang w:eastAsia="pt-BR"/>
        </w:rPr>
        <w:t xml:space="preserve">a criatividade </w:t>
      </w:r>
      <w:r w:rsidR="00921405">
        <w:rPr>
          <w:rFonts w:ascii="Arial" w:eastAsia="Times New Roman" w:hAnsi="Arial" w:cs="Arial"/>
          <w:sz w:val="24"/>
          <w:szCs w:val="24"/>
          <w:lang w:eastAsia="pt-BR"/>
        </w:rPr>
        <w:t xml:space="preserve">seja </w:t>
      </w:r>
      <w:r w:rsidR="00BF5356">
        <w:rPr>
          <w:rFonts w:ascii="Arial" w:eastAsia="Times New Roman" w:hAnsi="Arial" w:cs="Arial"/>
          <w:sz w:val="24"/>
          <w:szCs w:val="24"/>
          <w:lang w:eastAsia="pt-BR"/>
        </w:rPr>
        <w:t xml:space="preserve">um potencial inerente ao homem e que também pode ser entendida como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um processo </w:t>
      </w:r>
      <w:r w:rsidR="00BF5356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F5356">
        <w:rPr>
          <w:rFonts w:ascii="Arial" w:eastAsia="Times New Roman" w:hAnsi="Arial" w:cs="Arial"/>
          <w:sz w:val="24"/>
          <w:szCs w:val="24"/>
          <w:lang w:eastAsia="pt-BR"/>
        </w:rPr>
        <w:t xml:space="preserve"> desenvolvimento. Nas diversas áreas da música, seja na composição musical, na execução na regência e também no ensino de música, espera-se que o profissional seja criativo. Pois em geral espera-se do artista criatividade, 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 xml:space="preserve">criatividade, </w:t>
      </w:r>
      <w:r w:rsidR="00921405">
        <w:rPr>
          <w:rFonts w:ascii="Arial" w:eastAsia="Times New Roman" w:hAnsi="Arial" w:cs="Arial"/>
          <w:sz w:val="24"/>
          <w:szCs w:val="24"/>
          <w:lang w:eastAsia="pt-BR"/>
        </w:rPr>
        <w:t xml:space="preserve">percepção 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>e sensibilidade.</w:t>
      </w:r>
    </w:p>
    <w:p w:rsidR="0076443E" w:rsidRDefault="0044732F" w:rsidP="0075717D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Ordenar os sons com criatividade, talvez esta seja a tarefa de quem 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21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compõe, quem faz o arranjo e também de que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>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rege. O arranjador musical em seu ofício de escolher os instrumentos, fazer contrapontos e harmonizar a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música,</w:t>
      </w:r>
      <w:proofErr w:type="gramEnd"/>
      <w:r w:rsidR="00921405">
        <w:rPr>
          <w:rFonts w:ascii="Arial" w:eastAsia="Times New Roman" w:hAnsi="Arial" w:cs="Arial"/>
          <w:sz w:val="24"/>
          <w:szCs w:val="24"/>
          <w:lang w:eastAsia="pt-BR"/>
        </w:rPr>
        <w:t xml:space="preserve">dentre outras atividades, </w:t>
      </w:r>
      <w:r>
        <w:rPr>
          <w:rFonts w:ascii="Arial" w:eastAsia="Times New Roman" w:hAnsi="Arial" w:cs="Arial"/>
          <w:sz w:val="24"/>
          <w:szCs w:val="24"/>
          <w:lang w:eastAsia="pt-BR"/>
        </w:rPr>
        <w:t>intuitivamente recorre a criatividade e sensibilidade, e o seu potencial criador irá influenciar no resultado final.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 xml:space="preserve"> Assim como, 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maestro em sua atividade de co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 xml:space="preserve">nduzir a orquestra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utiliza-se do seu potencial criativo para dar forma ao que está escrito na partitura. </w:t>
      </w:r>
      <w:r w:rsidR="00921405">
        <w:rPr>
          <w:rFonts w:ascii="Arial" w:eastAsia="Times New Roman" w:hAnsi="Arial" w:cs="Arial"/>
          <w:sz w:val="24"/>
          <w:szCs w:val="24"/>
          <w:lang w:eastAsia="pt-BR"/>
        </w:rPr>
        <w:t xml:space="preserve">Ele </w:t>
      </w:r>
      <w:r w:rsidR="0075717D">
        <w:rPr>
          <w:rFonts w:ascii="Arial" w:eastAsia="Times New Roman" w:hAnsi="Arial" w:cs="Arial"/>
          <w:sz w:val="24"/>
          <w:szCs w:val="24"/>
          <w:lang w:eastAsia="pt-BR"/>
        </w:rPr>
        <w:t xml:space="preserve">“ordena </w:t>
      </w:r>
      <w:r>
        <w:rPr>
          <w:rFonts w:ascii="Arial" w:eastAsia="Times New Roman" w:hAnsi="Arial" w:cs="Arial"/>
          <w:sz w:val="24"/>
          <w:szCs w:val="24"/>
          <w:lang w:eastAsia="pt-BR"/>
        </w:rPr>
        <w:t>os sons</w:t>
      </w:r>
      <w:r w:rsidR="0075717D">
        <w:rPr>
          <w:rFonts w:ascii="Arial" w:eastAsia="Times New Roman" w:hAnsi="Arial" w:cs="Arial"/>
          <w:sz w:val="24"/>
          <w:szCs w:val="24"/>
          <w:lang w:eastAsia="pt-BR"/>
        </w:rPr>
        <w:t>”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que seja 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 xml:space="preserve">comunicado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ao público. </w:t>
      </w:r>
    </w:p>
    <w:p w:rsidR="00D20634" w:rsidRDefault="0075717D" w:rsidP="0075717D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Conforme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Faya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Ostrower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>a criação possibilita a capacidade de comunicação por meio de ordenações a que chama de Formas simbólicas. (</w:t>
      </w:r>
      <w:r>
        <w:rPr>
          <w:rFonts w:ascii="Arial" w:eastAsia="Times New Roman" w:hAnsi="Arial" w:cs="Arial"/>
          <w:sz w:val="24"/>
          <w:szCs w:val="24"/>
          <w:lang w:eastAsia="pt-BR"/>
        </w:rPr>
        <w:t>1993, s/n).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Nesse sentido,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 xml:space="preserve"> reger, fazer o arranjo e compor </w:t>
      </w:r>
      <w:proofErr w:type="gramStart"/>
      <w:r w:rsidR="0076443E">
        <w:rPr>
          <w:rFonts w:ascii="Arial" w:eastAsia="Times New Roman" w:hAnsi="Arial" w:cs="Arial"/>
          <w:sz w:val="24"/>
          <w:szCs w:val="24"/>
          <w:lang w:eastAsia="pt-BR"/>
        </w:rPr>
        <w:t>serão</w:t>
      </w:r>
      <w:proofErr w:type="gramEnd"/>
      <w:r w:rsidR="0076443E">
        <w:rPr>
          <w:rFonts w:ascii="Arial" w:eastAsia="Times New Roman" w:hAnsi="Arial" w:cs="Arial"/>
          <w:sz w:val="24"/>
          <w:szCs w:val="24"/>
          <w:lang w:eastAsia="pt-BR"/>
        </w:rPr>
        <w:t xml:space="preserve"> sempre um ordenar e comunicar.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Nesse processo </w:t>
      </w:r>
      <w:r w:rsidR="00D20634">
        <w:rPr>
          <w:rFonts w:ascii="Arial" w:eastAsia="Times New Roman" w:hAnsi="Arial" w:cs="Arial"/>
          <w:sz w:val="24"/>
          <w:szCs w:val="24"/>
          <w:lang w:eastAsia="pt-BR"/>
        </w:rPr>
        <w:t xml:space="preserve">é importante destacarmos 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>o potencial criativo de compositores como Bach, Mozart,</w:t>
      </w:r>
      <w:r w:rsidR="00D20634">
        <w:rPr>
          <w:rFonts w:ascii="Arial" w:eastAsia="Times New Roman" w:hAnsi="Arial" w:cs="Arial"/>
          <w:sz w:val="24"/>
          <w:szCs w:val="24"/>
          <w:lang w:eastAsia="pt-BR"/>
        </w:rPr>
        <w:t xml:space="preserve"> Wagner, 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>Tom Jobim, Luiz G</w:t>
      </w:r>
      <w:r w:rsidR="00D20634">
        <w:rPr>
          <w:rFonts w:ascii="Arial" w:eastAsia="Times New Roman" w:hAnsi="Arial" w:cs="Arial"/>
          <w:sz w:val="24"/>
          <w:szCs w:val="24"/>
          <w:lang w:eastAsia="pt-BR"/>
        </w:rPr>
        <w:t>onzaga, dentre outros, compositores q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 xml:space="preserve">ue deixaram um legado </w:t>
      </w:r>
      <w:r w:rsidR="00D20634">
        <w:rPr>
          <w:rFonts w:ascii="Arial" w:eastAsia="Times New Roman" w:hAnsi="Arial" w:cs="Arial"/>
          <w:sz w:val="24"/>
          <w:szCs w:val="24"/>
          <w:lang w:eastAsia="pt-BR"/>
        </w:rPr>
        <w:t xml:space="preserve">importante 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D20634">
        <w:rPr>
          <w:rFonts w:ascii="Arial" w:eastAsia="Times New Roman" w:hAnsi="Arial" w:cs="Arial"/>
          <w:sz w:val="24"/>
          <w:szCs w:val="24"/>
          <w:lang w:eastAsia="pt-BR"/>
        </w:rPr>
        <w:t>obras</w:t>
      </w:r>
      <w:proofErr w:type="gramStart"/>
      <w:r w:rsidR="00D20634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D20634">
        <w:rPr>
          <w:rFonts w:ascii="Arial" w:eastAsia="Times New Roman" w:hAnsi="Arial" w:cs="Arial"/>
          <w:sz w:val="24"/>
          <w:szCs w:val="24"/>
          <w:lang w:eastAsia="pt-BR"/>
        </w:rPr>
        <w:t xml:space="preserve">que destacam-se pelo seu processo de composição, 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>como por exemplo</w:t>
      </w:r>
      <w:r w:rsidR="00D20634">
        <w:rPr>
          <w:rFonts w:ascii="Arial" w:eastAsia="Times New Roman" w:hAnsi="Arial" w:cs="Arial"/>
          <w:sz w:val="24"/>
          <w:szCs w:val="24"/>
          <w:lang w:eastAsia="pt-BR"/>
        </w:rPr>
        <w:t>: As doze invenções de Bach, a nona sinfonia de Beethoven,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Asa Branca, Águas de Março.</w:t>
      </w:r>
      <w:r w:rsidR="00D2063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275B5" w:rsidRDefault="00D20634" w:rsidP="0075717D">
      <w:pPr>
        <w:spacing w:after="0" w:line="360" w:lineRule="auto"/>
        <w:ind w:firstLine="9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 xml:space="preserve">ompor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(criar) </w:t>
      </w:r>
      <w:r w:rsidR="00921405">
        <w:rPr>
          <w:rFonts w:ascii="Arial" w:eastAsia="Times New Roman" w:hAnsi="Arial" w:cs="Arial"/>
          <w:sz w:val="24"/>
          <w:szCs w:val="24"/>
          <w:lang w:eastAsia="pt-BR"/>
        </w:rPr>
        <w:t>uma obra de tamanha importância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 xml:space="preserve">, sem dúvidas, </w:t>
      </w:r>
      <w:r w:rsidR="00921405">
        <w:rPr>
          <w:rFonts w:ascii="Arial" w:eastAsia="Times New Roman" w:hAnsi="Arial" w:cs="Arial"/>
          <w:sz w:val="24"/>
          <w:szCs w:val="24"/>
          <w:lang w:eastAsia="pt-BR"/>
        </w:rPr>
        <w:t xml:space="preserve">perpassa 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>pela criatividade</w:t>
      </w:r>
      <w:r>
        <w:rPr>
          <w:rFonts w:ascii="Arial" w:eastAsia="Times New Roman" w:hAnsi="Arial" w:cs="Arial"/>
          <w:sz w:val="24"/>
          <w:szCs w:val="24"/>
          <w:lang w:eastAsia="pt-BR"/>
        </w:rPr>
        <w:t>, sensibilidade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76443E">
        <w:rPr>
          <w:rFonts w:ascii="Arial" w:eastAsia="Times New Roman" w:hAnsi="Arial" w:cs="Arial"/>
          <w:sz w:val="24"/>
          <w:szCs w:val="24"/>
          <w:lang w:eastAsia="pt-BR"/>
        </w:rPr>
        <w:t xml:space="preserve">percepção. </w:t>
      </w:r>
      <w:r w:rsidR="00921405">
        <w:rPr>
          <w:rFonts w:ascii="Arial" w:eastAsia="Times New Roman" w:hAnsi="Arial" w:cs="Arial"/>
          <w:sz w:val="24"/>
          <w:szCs w:val="24"/>
          <w:lang w:eastAsia="pt-BR"/>
        </w:rPr>
        <w:t xml:space="preserve">Da mesma maneira que </w:t>
      </w:r>
      <w:proofErr w:type="gramStart"/>
      <w:r w:rsidR="00921405">
        <w:rPr>
          <w:rFonts w:ascii="Arial" w:eastAsia="Times New Roman" w:hAnsi="Arial" w:cs="Arial"/>
          <w:sz w:val="24"/>
          <w:szCs w:val="24"/>
          <w:lang w:eastAsia="pt-BR"/>
        </w:rPr>
        <w:t>espera-se</w:t>
      </w:r>
      <w:proofErr w:type="gramEnd"/>
      <w:r w:rsidR="00921405">
        <w:rPr>
          <w:rFonts w:ascii="Arial" w:eastAsia="Times New Roman" w:hAnsi="Arial" w:cs="Arial"/>
          <w:sz w:val="24"/>
          <w:szCs w:val="24"/>
          <w:lang w:eastAsia="pt-BR"/>
        </w:rPr>
        <w:t xml:space="preserve"> que o professor de música </w:t>
      </w:r>
      <w:r w:rsidR="0044732F">
        <w:rPr>
          <w:rFonts w:ascii="Arial" w:eastAsia="Times New Roman" w:hAnsi="Arial" w:cs="Arial"/>
          <w:sz w:val="24"/>
          <w:szCs w:val="24"/>
          <w:lang w:eastAsia="pt-BR"/>
        </w:rPr>
        <w:t xml:space="preserve">também seja um artista em sala de aula, </w:t>
      </w:r>
      <w:r w:rsidR="0044732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embora, nem sempre as condições sejam propícias para o desenvolvimento criativo dos alunos.</w:t>
      </w:r>
      <w:r w:rsidR="00921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6275B5">
        <w:rPr>
          <w:rFonts w:ascii="Arial" w:eastAsia="Times New Roman" w:hAnsi="Arial" w:cs="Arial"/>
          <w:sz w:val="24"/>
          <w:szCs w:val="24"/>
          <w:lang w:eastAsia="pt-BR"/>
        </w:rPr>
        <w:t xml:space="preserve">Se </w:t>
      </w:r>
      <w:r w:rsidR="0075717D">
        <w:rPr>
          <w:rFonts w:ascii="Arial" w:eastAsia="Times New Roman" w:hAnsi="Arial" w:cs="Arial"/>
          <w:sz w:val="24"/>
          <w:szCs w:val="24"/>
          <w:lang w:eastAsia="pt-BR"/>
        </w:rPr>
        <w:t>aprende</w:t>
      </w:r>
      <w:proofErr w:type="gramEnd"/>
      <w:r w:rsidR="006275B5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921405">
        <w:rPr>
          <w:rFonts w:ascii="Arial" w:eastAsia="Times New Roman" w:hAnsi="Arial" w:cs="Arial"/>
          <w:sz w:val="24"/>
          <w:szCs w:val="24"/>
          <w:lang w:eastAsia="pt-BR"/>
        </w:rPr>
        <w:t xml:space="preserve"> ser </w:t>
      </w:r>
      <w:r w:rsidR="006275B5">
        <w:rPr>
          <w:rFonts w:ascii="Arial" w:eastAsia="Times New Roman" w:hAnsi="Arial" w:cs="Arial"/>
          <w:sz w:val="24"/>
          <w:szCs w:val="24"/>
          <w:lang w:eastAsia="pt-BR"/>
        </w:rPr>
        <w:t xml:space="preserve">criativo, </w:t>
      </w:r>
      <w:r w:rsidR="0075717D">
        <w:rPr>
          <w:rFonts w:ascii="Arial" w:eastAsia="Times New Roman" w:hAnsi="Arial" w:cs="Arial"/>
          <w:sz w:val="24"/>
          <w:szCs w:val="24"/>
          <w:lang w:eastAsia="pt-BR"/>
        </w:rPr>
        <w:t xml:space="preserve">talvez </w:t>
      </w:r>
      <w:r w:rsidR="006275B5">
        <w:rPr>
          <w:rFonts w:ascii="Arial" w:eastAsia="Times New Roman" w:hAnsi="Arial" w:cs="Arial"/>
          <w:sz w:val="24"/>
          <w:szCs w:val="24"/>
          <w:lang w:eastAsia="pt-BR"/>
        </w:rPr>
        <w:t>a arte musical possa ser o caminho para estimular e desenvolver a criatividade.</w:t>
      </w:r>
    </w:p>
    <w:sectPr w:rsidR="006275B5" w:rsidSect="00F7296A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296A"/>
    <w:rsid w:val="002230D7"/>
    <w:rsid w:val="00305818"/>
    <w:rsid w:val="0044732F"/>
    <w:rsid w:val="00584EE9"/>
    <w:rsid w:val="006275B5"/>
    <w:rsid w:val="0075717D"/>
    <w:rsid w:val="0076443E"/>
    <w:rsid w:val="00921405"/>
    <w:rsid w:val="00A65996"/>
    <w:rsid w:val="00BF5356"/>
    <w:rsid w:val="00C12C73"/>
    <w:rsid w:val="00C24A6B"/>
    <w:rsid w:val="00D20634"/>
    <w:rsid w:val="00F7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4</cp:revision>
  <dcterms:created xsi:type="dcterms:W3CDTF">2013-06-14T18:45:00Z</dcterms:created>
  <dcterms:modified xsi:type="dcterms:W3CDTF">2013-06-15T00:19:00Z</dcterms:modified>
</cp:coreProperties>
</file>